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E78" w:rsidRPr="009514AB" w:rsidRDefault="00F50E78" w:rsidP="00F50E78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115D73B" wp14:editId="1DEED890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11" name="Image 91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B9A">
        <w:rPr>
          <w:noProof/>
          <w:color w:val="FFFFFF"/>
          <w:sz w:val="4"/>
          <w:szCs w:val="4"/>
          <w:lang w:val="en-US"/>
        </w:rPr>
        <w:t>2211L</w:t>
      </w:r>
    </w:p>
    <w:p w:rsidR="00F50E78" w:rsidRPr="009514AB" w:rsidRDefault="00F50E78" w:rsidP="00F50E78">
      <w:pPr>
        <w:spacing w:after="0"/>
        <w:rPr>
          <w:b/>
          <w:lang w:val="en-US"/>
        </w:rPr>
      </w:pPr>
      <w:r w:rsidRPr="00746B9A">
        <w:rPr>
          <w:b/>
          <w:noProof/>
          <w:lang w:val="en-US"/>
        </w:rPr>
        <w:t>Mechanical mixer with retracting hand spray</w:t>
      </w:r>
    </w:p>
    <w:p w:rsidR="00F50E78" w:rsidRPr="009514AB" w:rsidRDefault="00F50E78" w:rsidP="00F50E78">
      <w:pPr>
        <w:spacing w:after="0"/>
        <w:rPr>
          <w:lang w:val="en-US"/>
        </w:rPr>
      </w:pPr>
    </w:p>
    <w:p w:rsidR="00F50E78" w:rsidRPr="009514AB" w:rsidRDefault="00F50E78" w:rsidP="00F50E78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9514AB">
        <w:rPr>
          <w:lang w:val="en-US"/>
        </w:rPr>
        <w:t xml:space="preserve">: </w:t>
      </w:r>
      <w:r w:rsidRPr="00746B9A">
        <w:rPr>
          <w:noProof/>
          <w:lang w:val="en-US"/>
        </w:rPr>
        <w:t>2211L</w:t>
      </w:r>
      <w:r w:rsidRPr="009514AB">
        <w:rPr>
          <w:lang w:val="en-US"/>
        </w:rPr>
        <w:t xml:space="preserve"> </w:t>
      </w:r>
    </w:p>
    <w:p w:rsidR="00F50E78" w:rsidRPr="009514AB" w:rsidRDefault="00F50E78" w:rsidP="00F50E78">
      <w:pPr>
        <w:spacing w:after="0"/>
        <w:rPr>
          <w:lang w:val="en-US"/>
        </w:rPr>
      </w:pPr>
    </w:p>
    <w:p w:rsidR="00F50E78" w:rsidRPr="009514AB" w:rsidRDefault="00F50E78" w:rsidP="00F50E78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Mechanical sink mixer with swivelling spout L. 200mm H. 105mm.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Retracting hand spray with 2 jet options: flow straightener/rain effect.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Ø 40mm ceramic cartridge with pre-set maximum temperature limiter.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Body with smooth interior.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Flow rate 12 lpm at 3 bar.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Mixed water brass outlet L. 105mm.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BIOSAFE flexible shower hose reduces bacterial proliferation: transparent polyurethane flexible hose, smooth interior and exterior, low water volume (interior Ø 6mm).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>Specific counterweight.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Chrome-plated brass body and Hygiene control lever.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 xml:space="preserve">PEX flexibles F⅜" supplied and reinforced fixing via 2 stainless steel rods. </w:t>
      </w:r>
    </w:p>
    <w:p w:rsidR="00F50E78" w:rsidRDefault="00F50E78" w:rsidP="00F50E78">
      <w:pPr>
        <w:spacing w:after="0"/>
        <w:rPr>
          <w:noProof/>
        </w:rPr>
      </w:pPr>
      <w:r>
        <w:rPr>
          <w:noProof/>
        </w:rPr>
        <w:t>10-year warranty.</w:t>
      </w:r>
    </w:p>
    <w:p w:rsidR="00F50E78" w:rsidRDefault="00F50E78" w:rsidP="00F50E78">
      <w:pPr>
        <w:spacing w:after="0"/>
        <w:rPr>
          <w:lang w:val="en-GB"/>
        </w:rPr>
        <w:sectPr w:rsidR="00F50E78" w:rsidSect="00F50E78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C3205D" w:rsidRDefault="00C3205D" w:rsidP="00F50E78"/>
    <w:sectPr w:rsidR="00C3205D" w:rsidSect="00F50E7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78"/>
    <w:rsid w:val="00C3205D"/>
    <w:rsid w:val="00F5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7197F-85E4-46EF-A1D0-AF952C24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624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2019-07-26T10:05:00Z</dcterms:created>
  <dcterms:modified xsi:type="dcterms:W3CDTF">2019-07-26T10:05:00Z</dcterms:modified>
</cp:coreProperties>
</file>