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2048" w:rsidRPr="00B20247" w:rsidRDefault="00562048" w:rsidP="00562048">
      <w:pPr>
        <w:spacing w:after="0"/>
        <w:rPr>
          <w:b/>
          <w:color w:val="FFFFFF"/>
          <w:sz w:val="4"/>
          <w:szCs w:val="4"/>
          <w:lang w:val="en-US"/>
        </w:rPr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2C49121C" wp14:editId="0A4893B1">
            <wp:simplePos x="0" y="0"/>
            <wp:positionH relativeFrom="margin">
              <wp:posOffset>2146935</wp:posOffset>
            </wp:positionH>
            <wp:positionV relativeFrom="paragraph">
              <wp:posOffset>-459740</wp:posOffset>
            </wp:positionV>
            <wp:extent cx="1438275" cy="238125"/>
            <wp:effectExtent l="0" t="0" r="9525" b="9525"/>
            <wp:wrapNone/>
            <wp:docPr id="1287" name="Image 1287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4A1F">
        <w:rPr>
          <w:noProof/>
          <w:color w:val="FFFFFF"/>
          <w:sz w:val="4"/>
          <w:szCs w:val="4"/>
          <w:lang w:val="en-US"/>
        </w:rPr>
        <w:t>5460P2</w:t>
      </w:r>
    </w:p>
    <w:p w:rsidR="00562048" w:rsidRPr="00B20247" w:rsidRDefault="00562048" w:rsidP="00562048">
      <w:pPr>
        <w:spacing w:after="0"/>
        <w:rPr>
          <w:b/>
          <w:lang w:val="en-US"/>
        </w:rPr>
      </w:pPr>
      <w:r w:rsidRPr="00D14A1F">
        <w:rPr>
          <w:b/>
          <w:noProof/>
          <w:lang w:val="en-US"/>
        </w:rPr>
        <w:t>Прямой поручень для душа  с держателем, полированная нержавеющая сталь</w:t>
      </w:r>
    </w:p>
    <w:p w:rsidR="00562048" w:rsidRPr="00B20247" w:rsidRDefault="00562048" w:rsidP="00562048">
      <w:pPr>
        <w:spacing w:after="0"/>
        <w:rPr>
          <w:lang w:val="en-US"/>
        </w:rPr>
      </w:pPr>
    </w:p>
    <w:p w:rsidR="00562048" w:rsidRPr="00B20247" w:rsidRDefault="00562048" w:rsidP="00562048">
      <w:pPr>
        <w:spacing w:after="0"/>
        <w:rPr>
          <w:lang w:val="en-US"/>
        </w:rPr>
      </w:pPr>
      <w:r w:rsidRPr="00B31BFD">
        <w:rPr>
          <w:lang w:val="en-GB"/>
        </w:rPr>
        <w:t>Артикул</w:t>
      </w:r>
      <w:r w:rsidRPr="00B20247">
        <w:rPr>
          <w:lang w:val="en-US"/>
        </w:rPr>
        <w:t xml:space="preserve">: </w:t>
      </w:r>
      <w:r w:rsidRPr="00D14A1F">
        <w:rPr>
          <w:noProof/>
          <w:lang w:val="en-US"/>
        </w:rPr>
        <w:t>5460P2</w:t>
      </w:r>
      <w:r w:rsidRPr="00B20247">
        <w:rPr>
          <w:lang w:val="en-US"/>
        </w:rPr>
        <w:t xml:space="preserve"> </w:t>
      </w:r>
    </w:p>
    <w:p w:rsidR="00562048" w:rsidRPr="00B20247" w:rsidRDefault="00562048" w:rsidP="00562048">
      <w:pPr>
        <w:spacing w:after="0"/>
        <w:rPr>
          <w:lang w:val="en-US"/>
        </w:rPr>
      </w:pPr>
    </w:p>
    <w:p w:rsidR="00562048" w:rsidRPr="00B20247" w:rsidRDefault="00562048" w:rsidP="00562048">
      <w:pPr>
        <w:spacing w:after="0"/>
        <w:rPr>
          <w:u w:val="single"/>
        </w:rPr>
      </w:pPr>
      <w:r w:rsidRPr="000E1498">
        <w:rPr>
          <w:rFonts w:eastAsia="Times New Roman"/>
          <w:u w:val="single"/>
        </w:rPr>
        <w:t>Технические характеристики</w:t>
      </w:r>
    </w:p>
    <w:p w:rsidR="00562048" w:rsidRDefault="00562048" w:rsidP="00562048">
      <w:pPr>
        <w:spacing w:after="0"/>
        <w:rPr>
          <w:noProof/>
        </w:rPr>
      </w:pPr>
      <w:r>
        <w:rPr>
          <w:noProof/>
        </w:rPr>
        <w:t xml:space="preserve">Прямой поручень для душа Ø 32 с держателем для МГН. </w:t>
      </w:r>
    </w:p>
    <w:p w:rsidR="00562048" w:rsidRDefault="00562048" w:rsidP="00562048">
      <w:pPr>
        <w:spacing w:after="0"/>
        <w:rPr>
          <w:noProof/>
        </w:rPr>
      </w:pPr>
      <w:r>
        <w:rPr>
          <w:noProof/>
        </w:rPr>
        <w:t xml:space="preserve"> Служит для удержания равновесия в вертикальном положении</w:t>
      </w:r>
    </w:p>
    <w:p w:rsidR="00562048" w:rsidRDefault="00562048" w:rsidP="00562048">
      <w:pPr>
        <w:spacing w:after="0"/>
        <w:rPr>
          <w:noProof/>
        </w:rPr>
      </w:pPr>
      <w:r>
        <w:rPr>
          <w:noProof/>
        </w:rPr>
        <w:t xml:space="preserve">и в качестве держателя для душа и ванны. </w:t>
      </w:r>
    </w:p>
    <w:p w:rsidR="00562048" w:rsidRDefault="00562048" w:rsidP="00562048">
      <w:pPr>
        <w:spacing w:after="0"/>
        <w:rPr>
          <w:noProof/>
        </w:rPr>
      </w:pPr>
      <w:r>
        <w:rPr>
          <w:noProof/>
        </w:rPr>
        <w:t xml:space="preserve"> Держатель для душа из хромированного металла с эргономичной рукояткой. Возможно добавить скользящую мыльницу (заказывается отдельно). </w:t>
      </w:r>
    </w:p>
    <w:p w:rsidR="00562048" w:rsidRDefault="00562048" w:rsidP="00562048">
      <w:pPr>
        <w:spacing w:after="0"/>
        <w:rPr>
          <w:noProof/>
        </w:rPr>
      </w:pPr>
      <w:r>
        <w:rPr>
          <w:noProof/>
        </w:rPr>
        <w:t xml:space="preserve"> Высота: 1 150 мм. </w:t>
      </w:r>
    </w:p>
    <w:p w:rsidR="00562048" w:rsidRDefault="00562048" w:rsidP="00562048">
      <w:pPr>
        <w:spacing w:after="0"/>
        <w:rPr>
          <w:noProof/>
        </w:rPr>
      </w:pPr>
      <w:r>
        <w:rPr>
          <w:noProof/>
        </w:rPr>
        <w:t xml:space="preserve"> Труба из бактериостатической нержавеющей стали 304.</w:t>
      </w:r>
    </w:p>
    <w:p w:rsidR="00562048" w:rsidRDefault="00562048" w:rsidP="00562048">
      <w:pPr>
        <w:spacing w:after="0"/>
        <w:rPr>
          <w:noProof/>
        </w:rPr>
      </w:pPr>
      <w:r>
        <w:rPr>
          <w:noProof/>
        </w:rPr>
        <w:t xml:space="preserve"> Ультраполированная блестящая нержавеющая сталь с непористой</w:t>
      </w:r>
    </w:p>
    <w:p w:rsidR="00562048" w:rsidRDefault="00562048" w:rsidP="00562048">
      <w:pPr>
        <w:spacing w:after="0"/>
        <w:rPr>
          <w:noProof/>
        </w:rPr>
      </w:pPr>
      <w:r>
        <w:rPr>
          <w:noProof/>
        </w:rPr>
        <w:t>однородной поверхностью, облегчающей уход и поддержание гигиены.</w:t>
      </w:r>
    </w:p>
    <w:p w:rsidR="00562048" w:rsidRDefault="00562048" w:rsidP="00562048">
      <w:pPr>
        <w:spacing w:after="0"/>
        <w:rPr>
          <w:noProof/>
        </w:rPr>
      </w:pPr>
      <w:r>
        <w:rPr>
          <w:noProof/>
        </w:rPr>
        <w:t xml:space="preserve"> Соединение с трубой невидимым сварочным швом</w:t>
      </w:r>
    </w:p>
    <w:p w:rsidR="00562048" w:rsidRDefault="00562048" w:rsidP="00562048">
      <w:pPr>
        <w:spacing w:after="0"/>
        <w:rPr>
          <w:noProof/>
        </w:rPr>
      </w:pPr>
      <w:r>
        <w:rPr>
          <w:noProof/>
        </w:rPr>
        <w:t>(уникальная технология “ArN-Securit“).</w:t>
      </w:r>
    </w:p>
    <w:p w:rsidR="00562048" w:rsidRDefault="00562048" w:rsidP="00562048">
      <w:pPr>
        <w:spacing w:after="0"/>
        <w:rPr>
          <w:noProof/>
        </w:rPr>
      </w:pPr>
      <w:r>
        <w:rPr>
          <w:noProof/>
        </w:rPr>
        <w:t xml:space="preserve"> Pасстояние от поручня до стены 40 мм: Минимальное занимаемое пространство не позволяет протянуть руку между трубой и стеной,</w:t>
      </w:r>
    </w:p>
    <w:p w:rsidR="00562048" w:rsidRDefault="00562048" w:rsidP="00562048">
      <w:pPr>
        <w:spacing w:after="0"/>
        <w:rPr>
          <w:noProof/>
        </w:rPr>
      </w:pPr>
      <w:r>
        <w:rPr>
          <w:noProof/>
        </w:rPr>
        <w:t xml:space="preserve">что помогает избежать переломов в случае падения. </w:t>
      </w:r>
    </w:p>
    <w:p w:rsidR="00562048" w:rsidRDefault="00562048" w:rsidP="00562048">
      <w:pPr>
        <w:spacing w:after="0"/>
        <w:rPr>
          <w:noProof/>
        </w:rPr>
      </w:pPr>
      <w:r>
        <w:rPr>
          <w:noProof/>
        </w:rPr>
        <w:t xml:space="preserve"> Скрытое крепление платой с 3 отверстиями, Ø 72. </w:t>
      </w:r>
    </w:p>
    <w:p w:rsidR="00562048" w:rsidRDefault="00562048" w:rsidP="00562048">
      <w:pPr>
        <w:spacing w:after="0"/>
        <w:rPr>
          <w:noProof/>
        </w:rPr>
      </w:pPr>
      <w:r>
        <w:rPr>
          <w:noProof/>
        </w:rPr>
        <w:t xml:space="preserve">Пластина и скрытые крепления из нержавеющей стали 304. </w:t>
      </w:r>
    </w:p>
    <w:p w:rsidR="00562048" w:rsidRDefault="00562048" w:rsidP="00562048">
      <w:pPr>
        <w:spacing w:after="0"/>
        <w:rPr>
          <w:noProof/>
        </w:rPr>
      </w:pPr>
      <w:r>
        <w:rPr>
          <w:noProof/>
        </w:rPr>
        <w:t xml:space="preserve">Поставляется с винтами из нержавеющей стали для бетонной стены. </w:t>
      </w:r>
    </w:p>
    <w:p w:rsidR="00562048" w:rsidRDefault="00562048" w:rsidP="00562048">
      <w:pPr>
        <w:spacing w:after="0"/>
        <w:rPr>
          <w:noProof/>
        </w:rPr>
      </w:pPr>
      <w:r>
        <w:rPr>
          <w:noProof/>
        </w:rPr>
        <w:t xml:space="preserve"> Протестировано на вес более 200 кг. Максимальный рекомендуемый вес пользователя : 135 кг. </w:t>
      </w:r>
    </w:p>
    <w:p w:rsidR="00562048" w:rsidRDefault="00562048" w:rsidP="00562048">
      <w:pPr>
        <w:spacing w:after="0"/>
        <w:rPr>
          <w:lang w:val="en-GB"/>
        </w:rPr>
        <w:sectPr w:rsidR="00562048" w:rsidSect="00562048"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>
        <w:rPr>
          <w:noProof/>
        </w:rPr>
        <w:t xml:space="preserve"> Гарантия на ручку 10 лет. Маркировка CE.</w:t>
      </w:r>
    </w:p>
    <w:p w:rsidR="00565A72" w:rsidRDefault="00565A72" w:rsidP="00562048"/>
    <w:sectPr w:rsidR="00565A72" w:rsidSect="00562048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048"/>
    <w:rsid w:val="00562048"/>
    <w:rsid w:val="00565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E0157A-952F-46E1-A04A-FFF0DD9E6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1000</Characters>
  <Application>Microsoft Office Word</Application>
  <DocSecurity>0</DocSecurity>
  <Lines>8</Lines>
  <Paragraphs>2</Paragraphs>
  <ScaleCrop>false</ScaleCrop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Picourt</dc:creator>
  <cp:keywords/>
  <dc:description/>
  <cp:lastModifiedBy>Elodie Picourt</cp:lastModifiedBy>
  <cp:revision>1</cp:revision>
  <dcterms:created xsi:type="dcterms:W3CDTF">2020-01-13T10:51:00Z</dcterms:created>
  <dcterms:modified xsi:type="dcterms:W3CDTF">2020-01-13T10:51:00Z</dcterms:modified>
</cp:coreProperties>
</file>