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6FA" w:rsidRPr="002E1D2B" w:rsidRDefault="004756FA" w:rsidP="004756FA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06B7BC9" wp14:editId="2678A46A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70" name="Image 97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D2B">
        <w:rPr>
          <w:noProof/>
          <w:color w:val="FFFFFF"/>
          <w:sz w:val="4"/>
          <w:szCs w:val="4"/>
        </w:rPr>
        <w:t>732016</w:t>
      </w:r>
    </w:p>
    <w:p w:rsidR="004756FA" w:rsidRPr="002E1D2B" w:rsidRDefault="004756FA" w:rsidP="004756FA">
      <w:pPr>
        <w:spacing w:after="0"/>
        <w:rPr>
          <w:b/>
        </w:rPr>
      </w:pPr>
      <w:r w:rsidRPr="00B175D6">
        <w:rPr>
          <w:b/>
          <w:noProof/>
          <w:lang w:val="en-US"/>
        </w:rPr>
        <w:t>Термостатический</w:t>
      </w:r>
      <w:r w:rsidRPr="002E1D2B">
        <w:rPr>
          <w:b/>
          <w:noProof/>
        </w:rPr>
        <w:t xml:space="preserve"> </w:t>
      </w:r>
      <w:r w:rsidRPr="00B175D6">
        <w:rPr>
          <w:b/>
          <w:noProof/>
          <w:lang w:val="en-US"/>
        </w:rPr>
        <w:t>смеситель</w:t>
      </w:r>
      <w:r w:rsidRPr="002E1D2B">
        <w:rPr>
          <w:b/>
          <w:noProof/>
        </w:rPr>
        <w:t xml:space="preserve"> PREMIX NANO</w:t>
      </w:r>
    </w:p>
    <w:p w:rsidR="004756FA" w:rsidRPr="002E1D2B" w:rsidRDefault="004756FA" w:rsidP="004756FA">
      <w:pPr>
        <w:spacing w:after="0"/>
      </w:pPr>
    </w:p>
    <w:p w:rsidR="004756FA" w:rsidRPr="002E1D2B" w:rsidRDefault="004756FA" w:rsidP="004756FA">
      <w:pPr>
        <w:spacing w:after="0"/>
      </w:pPr>
      <w:r w:rsidRPr="00B31BFD">
        <w:rPr>
          <w:lang w:val="en-GB"/>
        </w:rPr>
        <w:t>Артикул</w:t>
      </w:r>
      <w:r w:rsidRPr="002E1D2B">
        <w:t xml:space="preserve">: </w:t>
      </w:r>
      <w:r w:rsidRPr="002E1D2B">
        <w:rPr>
          <w:noProof/>
        </w:rPr>
        <w:t>732016</w:t>
      </w:r>
      <w:r w:rsidRPr="002E1D2B">
        <w:t xml:space="preserve"> </w:t>
      </w:r>
    </w:p>
    <w:p w:rsidR="004756FA" w:rsidRPr="002E1D2B" w:rsidRDefault="004756FA" w:rsidP="004756FA">
      <w:pPr>
        <w:spacing w:after="0"/>
      </w:pPr>
    </w:p>
    <w:p w:rsidR="004756FA" w:rsidRPr="00B42D3D" w:rsidRDefault="004756FA" w:rsidP="004756FA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4756FA" w:rsidRDefault="004756FA" w:rsidP="004756FA">
      <w:pPr>
        <w:spacing w:after="0"/>
        <w:rPr>
          <w:noProof/>
        </w:rPr>
      </w:pPr>
      <w:r>
        <w:rPr>
          <w:noProof/>
        </w:rPr>
        <w:t>Термостатический смеситель горячей водопроводной воды для</w:t>
      </w:r>
    </w:p>
    <w:p w:rsidR="004756FA" w:rsidRDefault="004756FA" w:rsidP="004756FA">
      <w:pPr>
        <w:spacing w:after="0"/>
        <w:rPr>
          <w:noProof/>
        </w:rPr>
      </w:pPr>
      <w:r>
        <w:rPr>
          <w:noProof/>
        </w:rPr>
        <w:t>подвода смешанной воды :</w:t>
      </w:r>
    </w:p>
    <w:p w:rsidR="004756FA" w:rsidRDefault="004756FA" w:rsidP="004756FA">
      <w:pPr>
        <w:spacing w:after="0"/>
        <w:rPr>
          <w:noProof/>
        </w:rPr>
      </w:pPr>
      <w:r>
        <w:rPr>
          <w:noProof/>
        </w:rPr>
        <w:t>Для подключения 1 - 2 кранов или 1 душа.</w:t>
      </w:r>
    </w:p>
    <w:p w:rsidR="004756FA" w:rsidRDefault="004756FA" w:rsidP="004756FA">
      <w:pPr>
        <w:spacing w:after="0"/>
        <w:rPr>
          <w:noProof/>
        </w:rPr>
      </w:pPr>
      <w:r>
        <w:rPr>
          <w:noProof/>
        </w:rPr>
        <w:t>Антиожоговая безопасность: автоматическое закрытие в случае перекрытия подачи холодной или горячей воды.</w:t>
      </w:r>
    </w:p>
    <w:p w:rsidR="004756FA" w:rsidRDefault="004756FA" w:rsidP="004756FA">
      <w:pPr>
        <w:spacing w:after="0"/>
        <w:rPr>
          <w:noProof/>
        </w:rPr>
      </w:pPr>
      <w:r>
        <w:rPr>
          <w:noProof/>
        </w:rPr>
        <w:t>Базовая установка на 38°C, регулируется при установке от 34 до 60°C.</w:t>
      </w:r>
    </w:p>
    <w:p w:rsidR="004756FA" w:rsidRDefault="004756FA" w:rsidP="004756FA">
      <w:pPr>
        <w:spacing w:after="0"/>
        <w:rPr>
          <w:noProof/>
        </w:rPr>
      </w:pPr>
      <w:r>
        <w:rPr>
          <w:noProof/>
        </w:rPr>
        <w:t>Фильтры и обратные клапаны.</w:t>
      </w:r>
    </w:p>
    <w:p w:rsidR="004756FA" w:rsidRDefault="004756FA" w:rsidP="004756FA">
      <w:pPr>
        <w:spacing w:after="0"/>
        <w:rPr>
          <w:noProof/>
        </w:rPr>
      </w:pPr>
      <w:r>
        <w:rPr>
          <w:noProof/>
        </w:rPr>
        <w:t>Минимальный рабочий расход: 3 л/мин.</w:t>
      </w:r>
    </w:p>
    <w:p w:rsidR="004756FA" w:rsidRDefault="004756FA" w:rsidP="004756FA">
      <w:pPr>
        <w:spacing w:after="0"/>
        <w:rPr>
          <w:noProof/>
        </w:rPr>
      </w:pPr>
      <w:r>
        <w:rPr>
          <w:noProof/>
        </w:rPr>
        <w:t>Возможность проведения термической обработки.</w:t>
      </w:r>
    </w:p>
    <w:p w:rsidR="004756FA" w:rsidRDefault="004756FA" w:rsidP="004756FA">
      <w:pPr>
        <w:spacing w:after="0"/>
        <w:rPr>
          <w:noProof/>
        </w:rPr>
      </w:pPr>
      <w:r>
        <w:rPr>
          <w:noProof/>
        </w:rPr>
        <w:t>Полированный хромированный латунный корпус с подводом F3/8" и выходом M3/8".</w:t>
      </w:r>
    </w:p>
    <w:p w:rsidR="004756FA" w:rsidRDefault="004756FA" w:rsidP="004756FA">
      <w:pPr>
        <w:spacing w:after="0"/>
        <w:rPr>
          <w:noProof/>
        </w:rPr>
      </w:pPr>
      <w:r>
        <w:rPr>
          <w:noProof/>
        </w:rPr>
        <w:t>Гарантия 10 лет.</w:t>
      </w:r>
    </w:p>
    <w:p w:rsidR="004756FA" w:rsidRPr="002E1D2B" w:rsidRDefault="004756FA" w:rsidP="004756FA">
      <w:pPr>
        <w:spacing w:after="0"/>
        <w:sectPr w:rsidR="004756FA" w:rsidRPr="002E1D2B" w:rsidSect="004756FA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1A7046" w:rsidRDefault="001A7046" w:rsidP="004756FA"/>
    <w:sectPr w:rsidR="001A7046" w:rsidSect="004756F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FA"/>
    <w:rsid w:val="001A7046"/>
    <w:rsid w:val="0047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38ED6-01F7-485A-9E61-50B8E393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506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2019-10-18T07:28:00Z</dcterms:created>
  <dcterms:modified xsi:type="dcterms:W3CDTF">2019-10-18T07:28:00Z</dcterms:modified>
</cp:coreProperties>
</file>